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65B81189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475680"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>English Language Arts And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111D2C" w:rsidRPr="00111D2C">
        <w:rPr>
          <w:sz w:val="32"/>
        </w:rPr>
        <w:t xml:space="preserve">Unit 05A: </w:t>
      </w:r>
      <w:r w:rsidR="00475680" w:rsidRPr="00475680">
        <w:rPr>
          <w:sz w:val="32"/>
        </w:rPr>
        <w:t>Media Mania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4D068A02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>- 11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41"/>
        <w:gridCol w:w="3742"/>
        <w:gridCol w:w="3742"/>
        <w:gridCol w:w="3741"/>
        <w:gridCol w:w="3742"/>
        <w:gridCol w:w="3742"/>
      </w:tblGrid>
      <w:tr w:rsidR="00B84B06" w:rsidRPr="003B0CF8" w14:paraId="4F822083" w14:textId="085AD83A" w:rsidTr="00B84B06">
        <w:trPr>
          <w:trHeight w:val="3707"/>
        </w:trPr>
        <w:tc>
          <w:tcPr>
            <w:tcW w:w="3741" w:type="dxa"/>
          </w:tcPr>
          <w:p w14:paraId="16333D44" w14:textId="77777777" w:rsidR="00B84B06" w:rsidRDefault="00B84B0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57A8B696" w:rsidR="00B84B06" w:rsidRPr="00B84B06" w:rsidRDefault="00B84B06" w:rsidP="00955929">
            <w:r w:rsidRPr="00B84B06">
              <w:t>After reading or listening to an expository text on a teacher-selected topic,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3742" w:type="dxa"/>
          </w:tcPr>
          <w:p w14:paraId="6ED4B1DC" w14:textId="77777777" w:rsidR="00B84B06" w:rsidRDefault="00B84B0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61CC455C" w:rsidR="00B84B06" w:rsidRPr="00B84B06" w:rsidRDefault="00B84B06" w:rsidP="00955929">
            <w:r w:rsidRPr="00B84B06">
              <w:t>After reading a variety of expository texts on the same topic, use the writing process and appropriate conventions to write a brief composition to inform others about the topic. Publish your piece and then share it with a partner or small group.</w:t>
            </w:r>
          </w:p>
        </w:tc>
        <w:tc>
          <w:tcPr>
            <w:tcW w:w="3742" w:type="dxa"/>
          </w:tcPr>
          <w:p w14:paraId="70B83144" w14:textId="77777777" w:rsidR="00B84B06" w:rsidRDefault="00B84B0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6FAC307B" w:rsidR="00B84B06" w:rsidRPr="00B84B06" w:rsidRDefault="00B84B06" w:rsidP="00955929">
            <w:r w:rsidRPr="00B84B06">
              <w:t>Read aloud a provided list of 10-12 words that includes contractions and words with vowel digraphs. Underline the contractions and circle the vowel digraphs.</w:t>
            </w:r>
          </w:p>
        </w:tc>
        <w:tc>
          <w:tcPr>
            <w:tcW w:w="3741" w:type="dxa"/>
          </w:tcPr>
          <w:p w14:paraId="6546F0B7" w14:textId="77777777" w:rsidR="00B84B06" w:rsidRDefault="00B84B0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333C8459" w:rsidR="00B84B06" w:rsidRPr="00B84B06" w:rsidRDefault="00B84B06" w:rsidP="00955929">
            <w:r w:rsidRPr="00B84B06"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55F00583" w14:textId="1D35C053" w:rsidR="00B84B06" w:rsidRDefault="00B84B0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__5__:</w:t>
            </w:r>
          </w:p>
          <w:p w14:paraId="6F594A3E" w14:textId="072E8F5B" w:rsidR="00B84B06" w:rsidRPr="00B36BB1" w:rsidRDefault="00B84B06" w:rsidP="00955929">
            <w:r w:rsidRPr="00B36BB1">
              <w:t>Write multiple brief notebook entries to record thoughts, connections, and/or strategies that deepen understanding of text and media. Provide textual evidence to support ideas.</w:t>
            </w:r>
          </w:p>
        </w:tc>
        <w:tc>
          <w:tcPr>
            <w:tcW w:w="3742" w:type="dxa"/>
            <w:tcBorders>
              <w:left w:val="single" w:sz="18" w:space="0" w:color="auto"/>
            </w:tcBorders>
          </w:tcPr>
          <w:p w14:paraId="173BA644" w14:textId="321FE3C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__6__:</w:t>
            </w:r>
          </w:p>
          <w:p w14:paraId="2025E983" w14:textId="177ADABC" w:rsidR="00B84B06" w:rsidRPr="00B36BB1" w:rsidRDefault="00B36BB1" w:rsidP="00955929">
            <w:r w:rsidRPr="00B36BB1">
              <w:t>Using a teacher-provided list of 20 words (compound and non-compound),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</w:tc>
      </w:tr>
      <w:tr w:rsidR="00B84B06" w:rsidRPr="004B7FB8" w14:paraId="4A4C2D3C" w14:textId="64792CA3" w:rsidTr="00475680">
        <w:trPr>
          <w:trHeight w:val="1740"/>
        </w:trPr>
        <w:tc>
          <w:tcPr>
            <w:tcW w:w="3741" w:type="dxa"/>
          </w:tcPr>
          <w:p w14:paraId="4EB1DB7D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  <w:p w14:paraId="4E262252" w14:textId="5A48E7F0" w:rsidR="00B84B06" w:rsidRPr="00111D2C" w:rsidRDefault="00B84B06" w:rsidP="00B84B06">
            <w:pPr>
              <w:rPr>
                <w:sz w:val="32"/>
              </w:rPr>
            </w:pPr>
            <w:r w:rsidRPr="00B84B06">
              <w:rPr>
                <w:sz w:val="32"/>
              </w:rPr>
              <w:t>1.4B, 1.13A, 1.14A, 1.14B , 1.14C</w:t>
            </w:r>
            <w:r w:rsidRPr="00B84B06">
              <w:rPr>
                <w:sz w:val="32"/>
                <w:lang w:val="es-MX"/>
              </w:rPr>
              <w:t>, 1.14D</w:t>
            </w:r>
          </w:p>
        </w:tc>
        <w:tc>
          <w:tcPr>
            <w:tcW w:w="3742" w:type="dxa"/>
          </w:tcPr>
          <w:p w14:paraId="39162DE9" w14:textId="77777777" w:rsidR="00B84B06" w:rsidRPr="00B84B06" w:rsidRDefault="00B84B06" w:rsidP="00B84B06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27FF90BD" w14:textId="20620709" w:rsidR="00B84B06" w:rsidRPr="00B84B06" w:rsidRDefault="00B84B06" w:rsidP="00B84B06">
            <w:pPr>
              <w:rPr>
                <w:sz w:val="32"/>
                <w:lang w:val="es-MX"/>
              </w:rPr>
            </w:pPr>
            <w:r w:rsidRPr="00B84B06">
              <w:rPr>
                <w:sz w:val="32"/>
                <w:lang w:val="es-MX"/>
              </w:rPr>
              <w:t>1.17A, 1.17B, 1.17C, 1.17D, 1.17E, 1.19A, 1.21A, 1.21B.i, 1.22A</w:t>
            </w:r>
          </w:p>
        </w:tc>
        <w:tc>
          <w:tcPr>
            <w:tcW w:w="3742" w:type="dxa"/>
          </w:tcPr>
          <w:p w14:paraId="22EC0FEC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  <w:p w14:paraId="12605A2F" w14:textId="7E0569A6" w:rsidR="00B84B06" w:rsidRPr="00B84B06" w:rsidRDefault="00B84B06" w:rsidP="00B84B06">
            <w:pPr>
              <w:rPr>
                <w:sz w:val="32"/>
              </w:rPr>
            </w:pPr>
            <w:r w:rsidRPr="00B84B06">
              <w:rPr>
                <w:sz w:val="32"/>
              </w:rPr>
              <w:t>1.3A.v , 1.3C.v , 1.3G</w:t>
            </w:r>
          </w:p>
        </w:tc>
        <w:tc>
          <w:tcPr>
            <w:tcW w:w="3741" w:type="dxa"/>
          </w:tcPr>
          <w:p w14:paraId="552BA720" w14:textId="77777777" w:rsidR="00B84B06" w:rsidRPr="00B84B06" w:rsidRDefault="00B84B06" w:rsidP="00B84B06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15708768" w14:textId="76740A6C" w:rsidR="00B84B06" w:rsidRPr="00B84B06" w:rsidRDefault="00B84B06" w:rsidP="00B84B06">
            <w:pPr>
              <w:rPr>
                <w:sz w:val="32"/>
                <w:lang w:val="es-MX"/>
              </w:rPr>
            </w:pPr>
            <w:r w:rsidRPr="00B84B06">
              <w:rPr>
                <w:sz w:val="32"/>
              </w:rPr>
              <w:t>1.13A, 1.16A, 1.16B, 1.Fig19D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74104B27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  <w:p w14:paraId="19075B74" w14:textId="131CA1FD" w:rsidR="00B84B06" w:rsidRPr="00B36BB1" w:rsidRDefault="00B36BB1" w:rsidP="00B84B06">
            <w:pPr>
              <w:rPr>
                <w:sz w:val="32"/>
              </w:rPr>
            </w:pPr>
            <w:r w:rsidRPr="00B36BB1">
              <w:rPr>
                <w:sz w:val="32"/>
              </w:rPr>
              <w:t>1.4B, 1.4C, 1.19C, 1.Fig19C, 1.Fig19D, 1.Fig19F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48884C81" w14:textId="77777777" w:rsidR="00B84B06" w:rsidRPr="00B36BB1" w:rsidRDefault="00B84B06" w:rsidP="00B84B06">
            <w:pPr>
              <w:rPr>
                <w:b/>
                <w:sz w:val="32"/>
                <w:lang w:val="es-MX"/>
              </w:rPr>
            </w:pPr>
            <w:r w:rsidRPr="00B36BB1">
              <w:rPr>
                <w:b/>
                <w:sz w:val="32"/>
                <w:lang w:val="es-MX"/>
              </w:rPr>
              <w:t>TEKS (KS/SE):</w:t>
            </w:r>
          </w:p>
          <w:p w14:paraId="17B25497" w14:textId="268F28EE" w:rsidR="00B84B06" w:rsidRPr="00B36BB1" w:rsidRDefault="00B36BB1" w:rsidP="00B84B06">
            <w:pPr>
              <w:rPr>
                <w:sz w:val="32"/>
                <w:lang w:val="es-MX"/>
              </w:rPr>
            </w:pPr>
            <w:r w:rsidRPr="00B36BB1">
              <w:rPr>
                <w:sz w:val="32"/>
                <w:lang w:val="es-MX"/>
              </w:rPr>
              <w:t xml:space="preserve">1.3F,  1.6B  </w:t>
            </w:r>
          </w:p>
        </w:tc>
      </w:tr>
      <w:tr w:rsidR="00B84B06" w:rsidRPr="003B0CF8" w14:paraId="036B4D71" w14:textId="51F4A44B" w:rsidTr="00475680">
        <w:trPr>
          <w:trHeight w:val="6060"/>
        </w:trPr>
        <w:tc>
          <w:tcPr>
            <w:tcW w:w="3741" w:type="dxa"/>
          </w:tcPr>
          <w:p w14:paraId="280E2863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77777777" w:rsidR="00B36BB1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742" w:type="dxa"/>
          </w:tcPr>
          <w:p w14:paraId="42303601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B36BB1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742" w:type="dxa"/>
          </w:tcPr>
          <w:p w14:paraId="4E94AE9C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B36BB1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741" w:type="dxa"/>
          </w:tcPr>
          <w:p w14:paraId="38FB863E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B36BB1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2459BDC2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11F186" w14:textId="77777777" w:rsidR="00B36BB1" w:rsidRPr="00B36BB1" w:rsidRDefault="00B36BB1" w:rsidP="00B36BB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21D18F06" w14:textId="77777777" w:rsidR="00B84B06" w:rsidRDefault="00B84B06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314FBBA5" w14:textId="2FEBC9CE" w:rsidR="00B36BB1" w:rsidRPr="00B36BB1" w:rsidRDefault="00B36BB1" w:rsidP="00B36BB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3597FB93" w14:textId="77777777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75D68353" w14:textId="1879CDBE" w:rsidR="008679EF" w:rsidRPr="003B0CF8" w:rsidRDefault="008679EF" w:rsidP="008679EF">
      <w:pPr>
        <w:rPr>
          <w:b/>
          <w:sz w:val="32"/>
        </w:rPr>
      </w:pPr>
      <w:r w:rsidRPr="003B0CF8">
        <w:rPr>
          <w:b/>
          <w:sz w:val="32"/>
        </w:rPr>
        <w:lastRenderedPageBreak/>
        <w:t xml:space="preserve">Grade Level: </w:t>
      </w:r>
      <w:r w:rsidR="00475680"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Pr="00111D2C">
        <w:rPr>
          <w:sz w:val="32"/>
          <w:u w:val="single"/>
        </w:rPr>
        <w:t xml:space="preserve">English Language Arts </w:t>
      </w:r>
      <w:proofErr w:type="gramStart"/>
      <w:r w:rsidRPr="00111D2C">
        <w:rPr>
          <w:sz w:val="32"/>
          <w:u w:val="single"/>
        </w:rPr>
        <w:t>And</w:t>
      </w:r>
      <w:proofErr w:type="gramEnd"/>
      <w:r w:rsidRPr="00111D2C">
        <w:rPr>
          <w:sz w:val="32"/>
          <w:u w:val="single"/>
        </w:rPr>
        <w:t xml:space="preserve"> Reading</w:t>
      </w:r>
      <w:r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>
        <w:rPr>
          <w:b/>
          <w:sz w:val="32"/>
        </w:rPr>
        <w:t xml:space="preserve">tle: </w:t>
      </w:r>
      <w:r w:rsidRPr="008679EF">
        <w:rPr>
          <w:sz w:val="32"/>
        </w:rPr>
        <w:t xml:space="preserve">Unit 05B: </w:t>
      </w:r>
      <w:r w:rsidR="00475680" w:rsidRPr="00475680">
        <w:rPr>
          <w:sz w:val="32"/>
        </w:rPr>
        <w:t>Research – Making a Plan</w:t>
      </w:r>
      <w:r w:rsidRPr="003B0CF8">
        <w:rPr>
          <w:b/>
          <w:sz w:val="32"/>
        </w:rPr>
        <w:tab/>
      </w:r>
    </w:p>
    <w:p w14:paraId="4178F7EB" w14:textId="77777777" w:rsidR="008679EF" w:rsidRPr="003B0CF8" w:rsidRDefault="008679EF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2DA9D8F0" wp14:editId="67F429B2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1" name="Picture 1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BDA72" w14:textId="4739A61B" w:rsidR="008679EF" w:rsidRPr="003B0CF8" w:rsidRDefault="008679EF" w:rsidP="008679EF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>- 12 Days</w:t>
      </w:r>
    </w:p>
    <w:p w14:paraId="1F882CB8" w14:textId="77777777" w:rsidR="008679EF" w:rsidRPr="003B0CF8" w:rsidRDefault="008679EF" w:rsidP="008679EF">
      <w:pPr>
        <w:jc w:val="center"/>
        <w:rPr>
          <w:sz w:val="32"/>
        </w:rPr>
      </w:pPr>
      <w:r w:rsidRPr="003B0CF8">
        <w:rPr>
          <w:sz w:val="32"/>
        </w:rPr>
        <w:t>(</w:t>
      </w:r>
      <w:r>
        <w:rPr>
          <w:sz w:val="32"/>
        </w:rPr>
        <w:t>ELAR</w:t>
      </w:r>
      <w:r w:rsidRPr="003B0CF8">
        <w:rPr>
          <w:sz w:val="32"/>
        </w:rPr>
        <w:t>)</w:t>
      </w:r>
    </w:p>
    <w:p w14:paraId="46285880" w14:textId="77777777" w:rsidR="008679EF" w:rsidRDefault="008679EF" w:rsidP="008679EF"/>
    <w:tbl>
      <w:tblPr>
        <w:tblStyle w:val="TableGrid"/>
        <w:tblW w:w="224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34"/>
        <w:gridCol w:w="4494"/>
        <w:gridCol w:w="4494"/>
        <w:gridCol w:w="4494"/>
        <w:gridCol w:w="4494"/>
      </w:tblGrid>
      <w:tr w:rsidR="004A12C5" w:rsidRPr="003B0CF8" w14:paraId="3ADB1A15" w14:textId="64E4F3F8" w:rsidTr="004A12C5">
        <w:trPr>
          <w:trHeight w:val="3707"/>
        </w:trPr>
        <w:tc>
          <w:tcPr>
            <w:tcW w:w="4434" w:type="dxa"/>
          </w:tcPr>
          <w:p w14:paraId="14D7EF2F" w14:textId="77777777" w:rsidR="004A12C5" w:rsidRDefault="004A12C5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7A995338" w14:textId="2186DEA6" w:rsidR="004A12C5" w:rsidRPr="002A4BD5" w:rsidRDefault="004A12C5" w:rsidP="00D53895">
            <w:r w:rsidRPr="002A4BD5">
              <w:t>Create a flip book to collect and maintain words that follow the spelling and syllable patterns taught in this unit (e.g., vowel digraphs and diphthongs, final stable syllable pattern). In a small group or with a partner, read the collected words.</w:t>
            </w:r>
          </w:p>
        </w:tc>
        <w:tc>
          <w:tcPr>
            <w:tcW w:w="4494" w:type="dxa"/>
          </w:tcPr>
          <w:p w14:paraId="671A76DD" w14:textId="77777777" w:rsidR="004A12C5" w:rsidRDefault="004A12C5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7D4EEF4C" w14:textId="609DA23F" w:rsidR="004A12C5" w:rsidRPr="00111D2C" w:rsidRDefault="004A12C5" w:rsidP="00D53895">
            <w:r w:rsidRPr="005946FE">
              <w:t>As a class, generate a list of 10-12 topics of class- wide interest. With a partner, write each topic on a note card and sort the topics into categories. With adult assistance, select a topic from the class list to research as a class and write open-ended questions about the topic.</w:t>
            </w:r>
          </w:p>
        </w:tc>
        <w:tc>
          <w:tcPr>
            <w:tcW w:w="4494" w:type="dxa"/>
          </w:tcPr>
          <w:p w14:paraId="583F2FD8" w14:textId="77777777" w:rsidR="004A12C5" w:rsidRDefault="004A12C5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6EB90F13" w14:textId="77777777" w:rsidR="004A12C5" w:rsidRPr="005946FE" w:rsidRDefault="004A12C5" w:rsidP="005946FE">
            <w:bookmarkStart w:id="0" w:name="_GoBack"/>
            <w:r w:rsidRPr="004B7FB8">
              <w:rPr>
                <w:u w:val="single"/>
              </w:rPr>
              <w:t>With adult assistance</w:t>
            </w:r>
            <w:bookmarkEnd w:id="0"/>
            <w:r w:rsidRPr="005946FE">
              <w:t>, complete the following research on the selected class topic:</w:t>
            </w:r>
          </w:p>
          <w:p w14:paraId="4C844DE7" w14:textId="77777777" w:rsidR="004A12C5" w:rsidRPr="005946F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</w:pPr>
            <w:r w:rsidRPr="005946FE">
              <w:t>Select sources to answer the previously generated questions.</w:t>
            </w:r>
          </w:p>
          <w:p w14:paraId="0AAD7675" w14:textId="77777777" w:rsidR="004A12C5" w:rsidRPr="005946F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</w:pPr>
            <w:r w:rsidRPr="005946FE">
              <w:t>Use text features to locate information in a variety of sources to answer the questions. Record the information in a simple format (e.g., notes, charts, picture graphs, diagrams).</w:t>
            </w:r>
          </w:p>
          <w:p w14:paraId="3BA60A52" w14:textId="77777777" w:rsidR="004A12C5" w:rsidRPr="005946F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</w:pPr>
            <w:r w:rsidRPr="005946FE">
              <w:t xml:space="preserve">Revise (i.e., narrow) the topic </w:t>
            </w:r>
            <w:proofErr w:type="gramStart"/>
            <w:r w:rsidRPr="005946FE">
              <w:t>as a result of</w:t>
            </w:r>
            <w:proofErr w:type="gramEnd"/>
            <w:r w:rsidRPr="005946FE">
              <w:t xml:space="preserve"> your findings.</w:t>
            </w:r>
          </w:p>
          <w:p w14:paraId="0B1B476A" w14:textId="6948AE11" w:rsidR="004A12C5" w:rsidRPr="002A4BD5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</w:pPr>
            <w:r w:rsidRPr="005946FE">
              <w:t>Individually, create a simple visual display to share the information. Share your display with the class or a small group.</w:t>
            </w:r>
          </w:p>
        </w:tc>
        <w:tc>
          <w:tcPr>
            <w:tcW w:w="4494" w:type="dxa"/>
          </w:tcPr>
          <w:p w14:paraId="308F6E19" w14:textId="77777777" w:rsidR="004A12C5" w:rsidRDefault="004A12C5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097F7E97" w14:textId="04D110BD" w:rsidR="004A12C5" w:rsidRPr="002A4BD5" w:rsidRDefault="004A12C5" w:rsidP="00D53895">
            <w:r w:rsidRPr="005946FE">
              <w:t>After examining a variety of sources on the class research topic, use the writing process to write a brief composition about the topic.</w:t>
            </w:r>
          </w:p>
        </w:tc>
        <w:tc>
          <w:tcPr>
            <w:tcW w:w="4494" w:type="dxa"/>
            <w:tcBorders>
              <w:right w:val="single" w:sz="18" w:space="0" w:color="auto"/>
            </w:tcBorders>
          </w:tcPr>
          <w:p w14:paraId="7B282199" w14:textId="7BD15507" w:rsidR="004A12C5" w:rsidRDefault="004A12C5" w:rsidP="00D538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__5__:</w:t>
            </w:r>
          </w:p>
          <w:p w14:paraId="4D9DD401" w14:textId="78E4082D" w:rsidR="004A12C5" w:rsidRPr="005946FE" w:rsidRDefault="004A12C5" w:rsidP="00D53895">
            <w:r w:rsidRPr="005946FE">
              <w:t>Write multiple brief notebook entries to record thoughts, connections, and/or strategies. Provide textual evidence to support ideas.</w:t>
            </w:r>
          </w:p>
        </w:tc>
      </w:tr>
      <w:tr w:rsidR="004A12C5" w:rsidRPr="00F12D50" w14:paraId="0DC3B065" w14:textId="4C36EE80" w:rsidTr="00475680">
        <w:trPr>
          <w:trHeight w:val="1686"/>
        </w:trPr>
        <w:tc>
          <w:tcPr>
            <w:tcW w:w="4434" w:type="dxa"/>
          </w:tcPr>
          <w:p w14:paraId="02846ACE" w14:textId="77777777" w:rsidR="004A12C5" w:rsidRPr="002A4BD5" w:rsidRDefault="004A12C5" w:rsidP="002A4BD5">
            <w:pPr>
              <w:rPr>
                <w:b/>
                <w:sz w:val="32"/>
              </w:rPr>
            </w:pPr>
            <w:r w:rsidRPr="002A4BD5">
              <w:rPr>
                <w:b/>
                <w:sz w:val="32"/>
              </w:rPr>
              <w:t>TEKS (KS/SE):</w:t>
            </w:r>
          </w:p>
          <w:p w14:paraId="2D0205C7" w14:textId="23A5EB2C" w:rsidR="004A12C5" w:rsidRPr="002A4BD5" w:rsidRDefault="004A12C5" w:rsidP="002A4BD5">
            <w:pPr>
              <w:rPr>
                <w:sz w:val="32"/>
              </w:rPr>
            </w:pPr>
            <w:r w:rsidRPr="002A4BD5">
              <w:rPr>
                <w:sz w:val="32"/>
              </w:rPr>
              <w:t>1.3A.v , 1.3A.vi , 1.3C.iii , 1.3C.v</w:t>
            </w:r>
          </w:p>
        </w:tc>
        <w:tc>
          <w:tcPr>
            <w:tcW w:w="4494" w:type="dxa"/>
          </w:tcPr>
          <w:p w14:paraId="41A46BD3" w14:textId="77777777" w:rsidR="004A12C5" w:rsidRPr="008679EF" w:rsidRDefault="004A12C5" w:rsidP="002A4BD5">
            <w:pPr>
              <w:rPr>
                <w:b/>
                <w:sz w:val="32"/>
                <w:lang w:val="es-MX"/>
              </w:rPr>
            </w:pPr>
            <w:r w:rsidRPr="008679EF">
              <w:rPr>
                <w:b/>
                <w:sz w:val="32"/>
                <w:lang w:val="es-MX"/>
              </w:rPr>
              <w:t>TEKS (KS/SE):</w:t>
            </w:r>
          </w:p>
          <w:p w14:paraId="5BC967E6" w14:textId="691B8B45" w:rsidR="004A12C5" w:rsidRPr="005946FE" w:rsidRDefault="004A12C5" w:rsidP="002A4BD5">
            <w:pPr>
              <w:rPr>
                <w:sz w:val="32"/>
                <w:lang w:val="es-MX"/>
              </w:rPr>
            </w:pPr>
            <w:r w:rsidRPr="00475680">
              <w:rPr>
                <w:sz w:val="32"/>
                <w:lang w:val="es-MX"/>
              </w:rPr>
              <w:t>1.6D, 1.23A</w:t>
            </w:r>
          </w:p>
        </w:tc>
        <w:tc>
          <w:tcPr>
            <w:tcW w:w="4494" w:type="dxa"/>
          </w:tcPr>
          <w:p w14:paraId="58A3D21F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  <w:p w14:paraId="1FC0DADC" w14:textId="02CFF9F0" w:rsidR="004A12C5" w:rsidRPr="008679EF" w:rsidRDefault="004A12C5" w:rsidP="005946FE">
            <w:pPr>
              <w:rPr>
                <w:sz w:val="32"/>
              </w:rPr>
            </w:pPr>
            <w:r w:rsidRPr="005946FE">
              <w:rPr>
                <w:sz w:val="32"/>
              </w:rPr>
              <w:t>1.14B, 1.14D, 1.23A, 1.23B, 1.24A, 1.24B, 1.24C, 1.25A</w:t>
            </w:r>
            <w:r>
              <w:rPr>
                <w:sz w:val="32"/>
              </w:rPr>
              <w:t>,</w:t>
            </w:r>
            <w:r w:rsidRPr="005946FE">
              <w:rPr>
                <w:sz w:val="32"/>
              </w:rPr>
              <w:t xml:space="preserve">  1.26A,   1.28A, 1.Fig19C</w:t>
            </w:r>
          </w:p>
        </w:tc>
        <w:tc>
          <w:tcPr>
            <w:tcW w:w="4494" w:type="dxa"/>
          </w:tcPr>
          <w:p w14:paraId="4498FD78" w14:textId="77777777" w:rsidR="004A12C5" w:rsidRPr="008679EF" w:rsidRDefault="004A12C5" w:rsidP="002A4BD5">
            <w:pPr>
              <w:rPr>
                <w:b/>
                <w:sz w:val="32"/>
                <w:lang w:val="es-MX"/>
              </w:rPr>
            </w:pPr>
            <w:r w:rsidRPr="008679EF">
              <w:rPr>
                <w:b/>
                <w:sz w:val="32"/>
                <w:lang w:val="es-MX"/>
              </w:rPr>
              <w:t>TEKS (KS/SE):</w:t>
            </w:r>
          </w:p>
          <w:p w14:paraId="1821B92B" w14:textId="1AC0F06C" w:rsidR="004A12C5" w:rsidRPr="008679EF" w:rsidRDefault="004A12C5" w:rsidP="005946FE">
            <w:pPr>
              <w:rPr>
                <w:sz w:val="32"/>
                <w:lang w:val="es-MX"/>
              </w:rPr>
            </w:pPr>
            <w:r w:rsidRPr="005946FE">
              <w:rPr>
                <w:sz w:val="32"/>
                <w:lang w:val="es-MX"/>
              </w:rPr>
              <w:t>1.14B, 1.17A, 1.17B, 1.17C, 1.17D, 1.17E, 1.19A, 1.21A, 1.21C, 1.22A, 1.22E</w:t>
            </w:r>
          </w:p>
        </w:tc>
        <w:tc>
          <w:tcPr>
            <w:tcW w:w="4494" w:type="dxa"/>
            <w:tcBorders>
              <w:right w:val="single" w:sz="18" w:space="0" w:color="auto"/>
            </w:tcBorders>
          </w:tcPr>
          <w:p w14:paraId="60C95560" w14:textId="77777777" w:rsidR="004A12C5" w:rsidRPr="00475680" w:rsidRDefault="004A12C5" w:rsidP="002A4BD5">
            <w:pPr>
              <w:rPr>
                <w:b/>
                <w:sz w:val="32"/>
              </w:rPr>
            </w:pPr>
            <w:r w:rsidRPr="00475680">
              <w:rPr>
                <w:b/>
                <w:sz w:val="32"/>
              </w:rPr>
              <w:t>TEKS (KS/SE):</w:t>
            </w:r>
          </w:p>
          <w:p w14:paraId="6BFE42D0" w14:textId="419EAB6D" w:rsidR="004A12C5" w:rsidRPr="004A12C5" w:rsidRDefault="004A12C5" w:rsidP="002A4BD5">
            <w:pPr>
              <w:rPr>
                <w:sz w:val="32"/>
              </w:rPr>
            </w:pPr>
            <w:r w:rsidRPr="005946FE">
              <w:rPr>
                <w:sz w:val="32"/>
              </w:rPr>
              <w:t>1.4C, 1.19C, 1.Fig19C, 1.Fig19D, 1.Fig19F</w:t>
            </w:r>
          </w:p>
          <w:p w14:paraId="26DD2AE7" w14:textId="5203847B" w:rsidR="004A12C5" w:rsidRPr="004A12C5" w:rsidRDefault="004A12C5" w:rsidP="002A4BD5">
            <w:pPr>
              <w:rPr>
                <w:b/>
                <w:sz w:val="32"/>
              </w:rPr>
            </w:pPr>
          </w:p>
        </w:tc>
      </w:tr>
      <w:tr w:rsidR="004A12C5" w:rsidRPr="003B0CF8" w14:paraId="0B85F8E3" w14:textId="02817E1C" w:rsidTr="00475680">
        <w:trPr>
          <w:trHeight w:val="4899"/>
        </w:trPr>
        <w:tc>
          <w:tcPr>
            <w:tcW w:w="4434" w:type="dxa"/>
          </w:tcPr>
          <w:p w14:paraId="477392DA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4494" w:type="dxa"/>
          </w:tcPr>
          <w:p w14:paraId="37D59C39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4494" w:type="dxa"/>
          </w:tcPr>
          <w:p w14:paraId="18D7072F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4494" w:type="dxa"/>
          </w:tcPr>
          <w:p w14:paraId="0C3B4CB3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4494" w:type="dxa"/>
            <w:tcBorders>
              <w:right w:val="single" w:sz="18" w:space="0" w:color="auto"/>
            </w:tcBorders>
          </w:tcPr>
          <w:p w14:paraId="59FA3276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4A12C5" w:rsidRPr="004A12C5" w:rsidRDefault="004A12C5" w:rsidP="004A12C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B86AEEA" w14:textId="77777777" w:rsidR="008679EF" w:rsidRDefault="008679EF">
      <w:pPr>
        <w:sectPr w:rsidR="008679EF" w:rsidSect="002C7567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D6B4" w14:textId="77777777" w:rsidR="003A0D61" w:rsidRDefault="003A0D61" w:rsidP="004B7FB8">
      <w:r>
        <w:separator/>
      </w:r>
    </w:p>
  </w:endnote>
  <w:endnote w:type="continuationSeparator" w:id="0">
    <w:p w14:paraId="49385B2E" w14:textId="77777777" w:rsidR="003A0D61" w:rsidRDefault="003A0D61" w:rsidP="004B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6DBD" w14:textId="77777777" w:rsidR="004B7FB8" w:rsidRDefault="004B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5D62" w14:textId="77777777" w:rsidR="004B7FB8" w:rsidRDefault="004B7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9CF8" w14:textId="77777777" w:rsidR="004B7FB8" w:rsidRDefault="004B7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8371" w14:textId="77777777" w:rsidR="003A0D61" w:rsidRDefault="003A0D61" w:rsidP="004B7FB8">
      <w:r>
        <w:separator/>
      </w:r>
    </w:p>
  </w:footnote>
  <w:footnote w:type="continuationSeparator" w:id="0">
    <w:p w14:paraId="0B70C50C" w14:textId="77777777" w:rsidR="003A0D61" w:rsidRDefault="003A0D61" w:rsidP="004B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2AA0" w14:textId="77777777" w:rsidR="004B7FB8" w:rsidRDefault="004B7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45C6" w14:textId="77777777" w:rsidR="004B7FB8" w:rsidRDefault="004B7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0646" w14:textId="77777777" w:rsidR="004B7FB8" w:rsidRDefault="004B7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111D2C"/>
    <w:rsid w:val="002A4BD5"/>
    <w:rsid w:val="002C7567"/>
    <w:rsid w:val="002E2539"/>
    <w:rsid w:val="00352F0B"/>
    <w:rsid w:val="003A0D61"/>
    <w:rsid w:val="003B0CF8"/>
    <w:rsid w:val="00475680"/>
    <w:rsid w:val="004A12C5"/>
    <w:rsid w:val="004B7FB8"/>
    <w:rsid w:val="005946FE"/>
    <w:rsid w:val="00666F07"/>
    <w:rsid w:val="0067749E"/>
    <w:rsid w:val="006C6A9A"/>
    <w:rsid w:val="007E6720"/>
    <w:rsid w:val="00862311"/>
    <w:rsid w:val="008679EF"/>
    <w:rsid w:val="008B0C65"/>
    <w:rsid w:val="009A546C"/>
    <w:rsid w:val="009B6B1D"/>
    <w:rsid w:val="00A632A8"/>
    <w:rsid w:val="00AA0138"/>
    <w:rsid w:val="00B01094"/>
    <w:rsid w:val="00B231B0"/>
    <w:rsid w:val="00B36BB1"/>
    <w:rsid w:val="00B84B06"/>
    <w:rsid w:val="00C90543"/>
    <w:rsid w:val="00CC244D"/>
    <w:rsid w:val="00D263ED"/>
    <w:rsid w:val="00DF48B7"/>
    <w:rsid w:val="00E32F4E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FB8"/>
  </w:style>
  <w:style w:type="paragraph" w:styleId="Footer">
    <w:name w:val="footer"/>
    <w:basedOn w:val="Normal"/>
    <w:link w:val="FooterChar"/>
    <w:uiPriority w:val="99"/>
    <w:unhideWhenUsed/>
    <w:rsid w:val="004B7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F7D5D-7B14-4750-B4D9-4D5BE85A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6</cp:revision>
  <cp:lastPrinted>2018-01-15T16:40:00Z</cp:lastPrinted>
  <dcterms:created xsi:type="dcterms:W3CDTF">2018-01-16T15:02:00Z</dcterms:created>
  <dcterms:modified xsi:type="dcterms:W3CDTF">2019-02-08T20:49:00Z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Owner">
    <vt:lpwstr>nmacias@esc1.net</vt:lpwstr>
  </property>
  <property fmtid="{D5CDD505-2E9C-101B-9397-08002B2CF9AE}" pid="6" name="MSIP_Label_90f32706-fe86-4b62-af2d-6e74b45d5d5a_SetDate">
    <vt:lpwstr>2019-02-08T20:49:58.3810551Z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